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E7E" w:rsidRPr="001073D2" w:rsidRDefault="005A7E7E" w:rsidP="005E0AA6">
      <w:pPr>
        <w:ind w:firstLine="0"/>
        <w:jc w:val="left"/>
        <w:rPr>
          <w:b/>
          <w:bCs/>
          <w:lang w:val="es-ES"/>
        </w:rPr>
      </w:pPr>
      <w:r w:rsidRPr="001073D2">
        <w:rPr>
          <w:b/>
          <w:bCs/>
          <w:lang w:val="es-ES"/>
        </w:rPr>
        <w:t>Nombre y apellido</w:t>
      </w:r>
      <w:r w:rsidR="005E0AA6">
        <w:rPr>
          <w:b/>
          <w:bCs/>
          <w:lang w:val="es-ES"/>
        </w:rPr>
        <w:t>s</w:t>
      </w:r>
      <w:r w:rsidRPr="001073D2">
        <w:rPr>
          <w:b/>
          <w:bCs/>
          <w:lang w:val="es-ES"/>
        </w:rPr>
        <w:t xml:space="preserve"> del autor</w:t>
      </w:r>
    </w:p>
    <w:p w:rsidR="006E3279" w:rsidRPr="001073D2" w:rsidRDefault="005E0AA6" w:rsidP="005E0AA6">
      <w:pPr>
        <w:pStyle w:val="Subtitle"/>
        <w:spacing w:after="0"/>
        <w:ind w:firstLine="0"/>
        <w:rPr>
          <w:lang w:val="es-ES"/>
        </w:rPr>
      </w:pPr>
      <w:r>
        <w:rPr>
          <w:lang w:val="es-ES"/>
        </w:rPr>
        <w:t>Afiliación institucional</w:t>
      </w:r>
    </w:p>
    <w:p w:rsidR="005E0AA6" w:rsidRDefault="005E0AA6" w:rsidP="005E0AA6">
      <w:pPr>
        <w:pStyle w:val="Quote"/>
        <w:ind w:firstLine="0"/>
        <w:jc w:val="center"/>
        <w:rPr>
          <w:b/>
          <w:sz w:val="28"/>
          <w:lang w:val="es-ES"/>
        </w:rPr>
      </w:pPr>
    </w:p>
    <w:p w:rsidR="005A7E7E" w:rsidRPr="005E0AA6" w:rsidRDefault="006E3279" w:rsidP="005E0AA6">
      <w:pPr>
        <w:pStyle w:val="Quote"/>
        <w:ind w:firstLine="0"/>
        <w:jc w:val="center"/>
        <w:rPr>
          <w:b/>
          <w:i/>
          <w:iCs/>
          <w:color w:val="404040" w:themeColor="text1" w:themeTint="BF"/>
          <w:sz w:val="28"/>
          <w:lang w:val="es-ES"/>
        </w:rPr>
      </w:pPr>
      <w:r w:rsidRPr="005E0AA6">
        <w:rPr>
          <w:b/>
          <w:sz w:val="28"/>
          <w:lang w:val="es-ES"/>
        </w:rPr>
        <w:t>T</w:t>
      </w:r>
      <w:r w:rsidR="005A7E7E" w:rsidRPr="005E0AA6">
        <w:rPr>
          <w:b/>
          <w:sz w:val="28"/>
          <w:lang w:val="es-ES"/>
        </w:rPr>
        <w:t>ítulo</w:t>
      </w:r>
    </w:p>
    <w:p w:rsidR="005A7E7E" w:rsidRPr="001073D2" w:rsidRDefault="005A7E7E" w:rsidP="005E0AA6">
      <w:pPr>
        <w:pStyle w:val="Title"/>
        <w:ind w:firstLine="0"/>
        <w:rPr>
          <w:lang w:val="es-ES"/>
        </w:rPr>
      </w:pPr>
      <w:r w:rsidRPr="001073D2">
        <w:rPr>
          <w:lang w:val="es-ES"/>
        </w:rPr>
        <w:t>Title</w:t>
      </w:r>
    </w:p>
    <w:p w:rsidR="00A252DA" w:rsidRPr="001073D2" w:rsidRDefault="00A252DA" w:rsidP="00B11533">
      <w:pPr>
        <w:ind w:firstLine="0"/>
        <w:rPr>
          <w:b/>
          <w:bCs/>
          <w:sz w:val="20"/>
          <w:szCs w:val="20"/>
          <w:lang w:val="es-ES"/>
        </w:rPr>
      </w:pPr>
    </w:p>
    <w:p w:rsidR="00B11533" w:rsidRPr="005E0AA6" w:rsidRDefault="00552F74" w:rsidP="00AA1F18">
      <w:pPr>
        <w:pStyle w:val="NoSpacing"/>
        <w:spacing w:line="360" w:lineRule="auto"/>
        <w:ind w:firstLine="0"/>
        <w:rPr>
          <w:b/>
          <w:bCs/>
          <w:sz w:val="20"/>
          <w:szCs w:val="20"/>
          <w:lang w:val="fr-FR"/>
        </w:rPr>
      </w:pPr>
      <w:r w:rsidRPr="001073D2">
        <w:rPr>
          <w:b/>
          <w:bCs/>
          <w:sz w:val="20"/>
          <w:szCs w:val="20"/>
          <w:lang w:val="es-ES"/>
        </w:rPr>
        <w:t>Resumen</w:t>
      </w:r>
      <w:r w:rsidR="005E0AA6">
        <w:rPr>
          <w:b/>
          <w:bCs/>
          <w:sz w:val="20"/>
          <w:szCs w:val="20"/>
          <w:lang w:val="es-ES"/>
        </w:rPr>
        <w:t xml:space="preserve"> </w:t>
      </w:r>
      <w:r w:rsidR="00AA1F18" w:rsidRPr="001073D2">
        <w:rPr>
          <w:b/>
          <w:bCs/>
          <w:color w:val="FF0000"/>
          <w:sz w:val="20"/>
          <w:szCs w:val="20"/>
          <w:lang w:val="es-ES"/>
        </w:rPr>
        <w:t>(max. 200 palabras)</w:t>
      </w:r>
      <w:r w:rsidRPr="001073D2">
        <w:rPr>
          <w:color w:val="FF0000"/>
          <w:sz w:val="20"/>
          <w:szCs w:val="20"/>
          <w:lang w:val="es-ES"/>
        </w:rPr>
        <w:t>:</w:t>
      </w:r>
      <w:r w:rsidR="005E0AA6">
        <w:rPr>
          <w:color w:val="FF0000"/>
          <w:sz w:val="20"/>
          <w:szCs w:val="20"/>
          <w:lang w:val="es-ES"/>
        </w:rPr>
        <w:t xml:space="preserve"> </w:t>
      </w:r>
      <w:r w:rsidR="00B11533" w:rsidRPr="001073D2">
        <w:rPr>
          <w:i/>
          <w:iCs/>
          <w:sz w:val="20"/>
          <w:szCs w:val="20"/>
          <w:lang w:val="es-ES"/>
        </w:rPr>
        <w:t>Lorem ipsum</w:t>
      </w:r>
      <w:r w:rsidR="00B11533" w:rsidRPr="001073D2">
        <w:rPr>
          <w:sz w:val="20"/>
          <w:szCs w:val="20"/>
          <w:lang w:val="es-ES"/>
        </w:rPr>
        <w:t xml:space="preserve"> dolor sit amet, consectetur adipiscing elit. Praesent quis ex in enim fringilla accumsan non id leo. Quisque sit amet metus commodo dolor euismod imperdiet. Morbi ex lorem, lobortis sed diam eget, fe</w:t>
      </w:r>
      <w:r w:rsidR="00B11533" w:rsidRPr="001073D2">
        <w:rPr>
          <w:rStyle w:val="FootnoteReference"/>
          <w:sz w:val="20"/>
          <w:szCs w:val="20"/>
          <w:lang w:val="es-ES"/>
        </w:rPr>
        <w:footnoteReference w:id="2"/>
      </w:r>
      <w:r w:rsidR="00B11533" w:rsidRPr="001073D2">
        <w:rPr>
          <w:sz w:val="20"/>
          <w:szCs w:val="20"/>
          <w:lang w:val="es-ES"/>
        </w:rPr>
        <w:t xml:space="preserve">rmentum fringilla turpis. Vivamus interdum massa et ultrices consequat. Phasellus egestas euismod nisl, eget egestas orci. Aliquam erat volutpat. Proin et dolor semper nisl rutrum tristique. </w:t>
      </w:r>
      <w:r w:rsidR="00B11533" w:rsidRPr="005E0AA6">
        <w:rPr>
          <w:sz w:val="20"/>
          <w:szCs w:val="20"/>
          <w:lang w:val="fr-FR"/>
        </w:rPr>
        <w:t>Phasellus tristique lacinia vehicula.</w:t>
      </w:r>
    </w:p>
    <w:p w:rsidR="00B11533" w:rsidRPr="005E0AA6" w:rsidRDefault="00B11533" w:rsidP="00AA1F18">
      <w:pPr>
        <w:pStyle w:val="NoSpacing"/>
        <w:spacing w:line="360" w:lineRule="auto"/>
        <w:ind w:firstLine="284"/>
        <w:rPr>
          <w:sz w:val="20"/>
          <w:szCs w:val="20"/>
          <w:lang w:val="it-IT"/>
        </w:rPr>
      </w:pPr>
      <w:r w:rsidRPr="005E0AA6">
        <w:rPr>
          <w:sz w:val="20"/>
          <w:szCs w:val="20"/>
          <w:lang w:val="fr-FR"/>
        </w:rPr>
        <w:t xml:space="preserve">Mauris et lacinia felis, quis lobortis sem. Suspendisse nisl ante, malesuada et eleifend id, eleifend et mauris. Sed lacinia ultricies est, vitae faucibus risus viverra a. Nunc sit amet elementum massa. Praesent in malesuada tortor. Phasellus eget rhoncus lorem. </w:t>
      </w:r>
      <w:r w:rsidRPr="005E0AA6">
        <w:rPr>
          <w:sz w:val="20"/>
          <w:szCs w:val="20"/>
          <w:lang w:val="en-US"/>
        </w:rPr>
        <w:t xml:space="preserve">In nec turpis nec lacus fringilla maximus eget in ante. </w:t>
      </w:r>
      <w:r w:rsidRPr="005E0AA6">
        <w:rPr>
          <w:sz w:val="20"/>
          <w:szCs w:val="20"/>
          <w:lang w:val="it-IT"/>
        </w:rPr>
        <w:t>Aliquam cursus volutpat fringilla. Nam commodo fringilla diam vel blandit.</w:t>
      </w:r>
    </w:p>
    <w:p w:rsidR="00AA1F18" w:rsidRPr="001073D2" w:rsidRDefault="00AA1F18" w:rsidP="00AA1F18">
      <w:pPr>
        <w:pStyle w:val="NoSpacing"/>
        <w:spacing w:line="360" w:lineRule="auto"/>
        <w:ind w:firstLine="0"/>
        <w:rPr>
          <w:sz w:val="20"/>
          <w:szCs w:val="20"/>
          <w:lang w:val="es-ES"/>
        </w:rPr>
      </w:pPr>
      <w:r w:rsidRPr="001073D2">
        <w:rPr>
          <w:b/>
          <w:bCs/>
          <w:sz w:val="20"/>
          <w:szCs w:val="20"/>
          <w:lang w:val="es-ES"/>
        </w:rPr>
        <w:t>Palabras clave</w:t>
      </w:r>
      <w:r w:rsidRPr="001073D2">
        <w:rPr>
          <w:sz w:val="20"/>
          <w:szCs w:val="20"/>
          <w:lang w:val="es-ES"/>
        </w:rPr>
        <w:t xml:space="preserve"> (5 </w:t>
      </w:r>
      <w:r w:rsidR="00EF0A47">
        <w:rPr>
          <w:sz w:val="20"/>
          <w:szCs w:val="20"/>
          <w:lang w:val="es-ES"/>
        </w:rPr>
        <w:t xml:space="preserve">palabras </w:t>
      </w:r>
      <w:r w:rsidRPr="001073D2">
        <w:rPr>
          <w:sz w:val="20"/>
          <w:szCs w:val="20"/>
          <w:lang w:val="es-ES"/>
        </w:rPr>
        <w:t>separadas por comas):</w:t>
      </w:r>
    </w:p>
    <w:p w:rsidR="00AA1F18" w:rsidRPr="005E0AA6" w:rsidRDefault="00AA1F18" w:rsidP="00AA1F18">
      <w:pPr>
        <w:pStyle w:val="NoSpacing"/>
        <w:spacing w:line="360" w:lineRule="auto"/>
        <w:ind w:firstLine="0"/>
        <w:rPr>
          <w:b/>
          <w:bCs/>
          <w:sz w:val="20"/>
          <w:szCs w:val="20"/>
          <w:lang w:val="fr-FR"/>
        </w:rPr>
      </w:pPr>
      <w:r w:rsidRPr="005E0AA6">
        <w:rPr>
          <w:b/>
          <w:bCs/>
          <w:sz w:val="20"/>
          <w:szCs w:val="20"/>
          <w:lang w:val="en-US"/>
        </w:rPr>
        <w:t xml:space="preserve">Abstract </w:t>
      </w:r>
      <w:r w:rsidRPr="005E0AA6">
        <w:rPr>
          <w:b/>
          <w:bCs/>
          <w:color w:val="FF0000"/>
          <w:sz w:val="20"/>
          <w:szCs w:val="20"/>
          <w:lang w:val="en-US"/>
        </w:rPr>
        <w:t>(max. 200 words)</w:t>
      </w:r>
      <w:r w:rsidRPr="005E0AA6">
        <w:rPr>
          <w:color w:val="FF0000"/>
          <w:sz w:val="20"/>
          <w:szCs w:val="20"/>
          <w:lang w:val="en-US"/>
        </w:rPr>
        <w:t>:</w:t>
      </w:r>
      <w:r w:rsidR="005E0AA6">
        <w:rPr>
          <w:color w:val="FF0000"/>
          <w:sz w:val="20"/>
          <w:szCs w:val="20"/>
          <w:lang w:val="en-US"/>
        </w:rPr>
        <w:t xml:space="preserve"> </w:t>
      </w:r>
      <w:r w:rsidRPr="005E0AA6">
        <w:rPr>
          <w:i/>
          <w:iCs/>
          <w:sz w:val="20"/>
          <w:szCs w:val="20"/>
          <w:lang w:val="en-US"/>
        </w:rPr>
        <w:t>Lorem ipsum</w:t>
      </w:r>
      <w:r w:rsidRPr="005E0AA6">
        <w:rPr>
          <w:sz w:val="20"/>
          <w:szCs w:val="20"/>
          <w:lang w:val="en-US"/>
        </w:rPr>
        <w:t xml:space="preserve"> dolor sit amet, consectetur adipiscing elit. </w:t>
      </w:r>
      <w:r w:rsidRPr="005E0AA6">
        <w:rPr>
          <w:sz w:val="20"/>
          <w:szCs w:val="20"/>
          <w:lang w:val="it-IT"/>
        </w:rPr>
        <w:t>Praesent quis ex in enim fringilla accumsan non id leo. Quisque sit amet metus commodo dolor euismod imperdiet. Morbi ex lorem, lobortis sed diam eget, fe</w:t>
      </w:r>
      <w:r w:rsidRPr="001073D2">
        <w:rPr>
          <w:rStyle w:val="FootnoteReference"/>
          <w:sz w:val="20"/>
          <w:szCs w:val="20"/>
          <w:lang w:val="es-ES"/>
        </w:rPr>
        <w:footnoteReference w:id="3"/>
      </w:r>
      <w:r w:rsidRPr="005E0AA6">
        <w:rPr>
          <w:sz w:val="20"/>
          <w:szCs w:val="20"/>
          <w:lang w:val="it-IT"/>
        </w:rPr>
        <w:t xml:space="preserve">rmentum fringilla turpis. Vivamus interdum massa et ultrices consequat. Phasellus egestas euismod nisl, eget egestas orci. Aliquam erat volutpat. Proin et dolor semper nisl rutrum tristique. </w:t>
      </w:r>
      <w:r w:rsidRPr="005E0AA6">
        <w:rPr>
          <w:sz w:val="20"/>
          <w:szCs w:val="20"/>
          <w:lang w:val="fr-FR"/>
        </w:rPr>
        <w:t>Phasellus tristique lacinia vehicula.</w:t>
      </w:r>
    </w:p>
    <w:p w:rsidR="00AA1F18" w:rsidRPr="005E0AA6" w:rsidRDefault="00AA1F18" w:rsidP="00AA1F18">
      <w:pPr>
        <w:pStyle w:val="NoSpacing"/>
        <w:spacing w:line="360" w:lineRule="auto"/>
        <w:ind w:firstLine="284"/>
        <w:rPr>
          <w:sz w:val="20"/>
          <w:szCs w:val="20"/>
          <w:lang w:val="it-IT"/>
        </w:rPr>
      </w:pPr>
      <w:r w:rsidRPr="005E0AA6">
        <w:rPr>
          <w:sz w:val="20"/>
          <w:szCs w:val="20"/>
          <w:lang w:val="fr-FR"/>
        </w:rPr>
        <w:t xml:space="preserve">Mauris et lacinia felis, quis lobortis sem. Suspendisse nisl ante, malesuada et eleifend id, eleifend et mauris. Sed lacinia ultricies est, vitae faucibus risus viverra a. Nunc sit amet elementum massa. Praesent in malesuada tortor. Phasellus eget rhoncus lorem. </w:t>
      </w:r>
      <w:r w:rsidRPr="005E0AA6">
        <w:rPr>
          <w:sz w:val="20"/>
          <w:szCs w:val="20"/>
          <w:lang w:val="en-US"/>
        </w:rPr>
        <w:t xml:space="preserve">In nec turpis nec lacus fringilla maximus eget in ante. </w:t>
      </w:r>
      <w:r w:rsidRPr="005E0AA6">
        <w:rPr>
          <w:sz w:val="20"/>
          <w:szCs w:val="20"/>
          <w:lang w:val="it-IT"/>
        </w:rPr>
        <w:t>Aliquam cursus volutpat fringilla. Nam commodo fringilla diam vel blandit.</w:t>
      </w:r>
    </w:p>
    <w:p w:rsidR="00AA1F18" w:rsidRPr="001073D2" w:rsidRDefault="00AA1F18" w:rsidP="00AA1F18">
      <w:pPr>
        <w:pStyle w:val="NoSpacing"/>
        <w:spacing w:line="360" w:lineRule="auto"/>
        <w:ind w:firstLine="0"/>
        <w:rPr>
          <w:sz w:val="20"/>
          <w:szCs w:val="20"/>
          <w:lang w:val="es-ES"/>
        </w:rPr>
      </w:pPr>
      <w:r w:rsidRPr="001073D2">
        <w:rPr>
          <w:b/>
          <w:bCs/>
          <w:sz w:val="20"/>
          <w:szCs w:val="20"/>
          <w:lang w:val="es-ES"/>
        </w:rPr>
        <w:t>Keywords</w:t>
      </w:r>
      <w:r w:rsidR="00EF0A47">
        <w:rPr>
          <w:sz w:val="20"/>
          <w:szCs w:val="20"/>
          <w:lang w:val="es-ES"/>
        </w:rPr>
        <w:t xml:space="preserve"> (5 palabras separadas por comas):</w:t>
      </w:r>
    </w:p>
    <w:p w:rsidR="00350058" w:rsidRPr="001073D2" w:rsidRDefault="00350058" w:rsidP="00AA1F18">
      <w:pPr>
        <w:pStyle w:val="NoSpacing"/>
        <w:spacing w:line="360" w:lineRule="auto"/>
        <w:ind w:firstLine="0"/>
        <w:rPr>
          <w:sz w:val="20"/>
          <w:szCs w:val="20"/>
          <w:lang w:val="es-ES"/>
        </w:rPr>
      </w:pPr>
    </w:p>
    <w:p w:rsidR="006E3279" w:rsidRPr="001073D2" w:rsidRDefault="006E3279" w:rsidP="00350058">
      <w:pPr>
        <w:pStyle w:val="Heading1"/>
        <w:spacing w:before="0" w:after="0"/>
      </w:pPr>
      <w:r w:rsidRPr="001073D2">
        <w:t>Heading 1</w:t>
      </w:r>
    </w:p>
    <w:p w:rsidR="00350058" w:rsidRPr="001073D2" w:rsidRDefault="00357A39" w:rsidP="00350058">
      <w:pPr>
        <w:pStyle w:val="Quote"/>
        <w:rPr>
          <w:lang w:val="es-ES"/>
        </w:rPr>
      </w:pPr>
      <w:r w:rsidRPr="005E0AA6">
        <w:t xml:space="preserve">Lorem ipsum dolor sit amet, consectetur adipiscing elit. </w:t>
      </w:r>
      <w:r w:rsidRPr="005E0AA6">
        <w:rPr>
          <w:lang w:val="it-IT"/>
        </w:rPr>
        <w:t xml:space="preserve">Praesent quis ex in enim fringilla accumsan non id leo. Quisque sit amet metus commodo dolor euismod imperdiet. Morbi ex lorem, lobortis sed diam eget, fermentum fringilla turpis. Vivamus interdum massa et ultrices </w:t>
      </w:r>
      <w:r w:rsidRPr="005E0AA6">
        <w:rPr>
          <w:lang w:val="it-IT"/>
        </w:rPr>
        <w:lastRenderedPageBreak/>
        <w:t xml:space="preserve">consequat. Phasellus egestas euismod nisl, eget egestas orci. </w:t>
      </w:r>
      <w:r w:rsidRPr="005E0AA6">
        <w:rPr>
          <w:lang w:val="fr-FR"/>
        </w:rPr>
        <w:t xml:space="preserve">Aliquam erat volutpat. Proin et dolor semper nisl rutrum tristique. </w:t>
      </w:r>
      <w:r w:rsidRPr="001073D2">
        <w:rPr>
          <w:lang w:val="es-ES"/>
        </w:rPr>
        <w:t>Phasellus tristique lacinia vehicula.</w:t>
      </w:r>
    </w:p>
    <w:p w:rsidR="00350058" w:rsidRPr="001073D2" w:rsidRDefault="00350058" w:rsidP="00350058">
      <w:pPr>
        <w:rPr>
          <w:lang w:val="es-ES"/>
        </w:rPr>
      </w:pPr>
    </w:p>
    <w:p w:rsidR="006E3279" w:rsidRPr="001073D2" w:rsidRDefault="006E3279" w:rsidP="00350058">
      <w:pPr>
        <w:pStyle w:val="Heading3"/>
        <w:rPr>
          <w:lang w:val="es-ES"/>
        </w:rPr>
      </w:pPr>
      <w:r w:rsidRPr="001073D2">
        <w:rPr>
          <w:lang w:val="es-ES"/>
        </w:rPr>
        <w:t>Heading 2</w:t>
      </w:r>
    </w:p>
    <w:p w:rsidR="00412DBD" w:rsidRPr="001073D2" w:rsidRDefault="006E3279" w:rsidP="00350058">
      <w:pPr>
        <w:pStyle w:val="Quote"/>
        <w:rPr>
          <w:rFonts w:ascii="Open Sans" w:hAnsi="Open Sans" w:cs="Open Sans"/>
          <w:color w:val="000000"/>
          <w:sz w:val="21"/>
          <w:szCs w:val="21"/>
          <w:lang w:val="es-ES"/>
        </w:rPr>
      </w:pPr>
      <w:r w:rsidRPr="005E0AA6">
        <w:t xml:space="preserve">Lorem ipsum dolor sit amet, consectetur adipiscing elit. </w:t>
      </w:r>
      <w:r w:rsidRPr="005E0AA6">
        <w:rPr>
          <w:lang w:val="it-IT"/>
        </w:rPr>
        <w:t xml:space="preserve">Praesent quis ex in enim fringilla accumsan non id leo. Quisque sit amet metus commodo dolor euismod imperdiet. Morbi ex lorem, lobortis sed diam eget, fermentum fringilla turpis. Vivamus interdum massa et ultrices consequat. Phasellus egestas euismod nisl, eget egestas orci. </w:t>
      </w:r>
      <w:r w:rsidRPr="005E0AA6">
        <w:rPr>
          <w:lang w:val="fr-FR"/>
        </w:rPr>
        <w:t xml:space="preserve">Aliquam erat volutpat. Proin et dolor semper nisl rutrum tristique. </w:t>
      </w:r>
      <w:r w:rsidRPr="001073D2">
        <w:rPr>
          <w:lang w:val="es-ES"/>
        </w:rPr>
        <w:t>Phasellus tristique lacinia vehicula.</w:t>
      </w:r>
    </w:p>
    <w:p w:rsidR="001D4CEB" w:rsidRPr="001073D2" w:rsidRDefault="001D4CEB" w:rsidP="001D4CEB">
      <w:pPr>
        <w:rPr>
          <w:lang w:val="es-ES"/>
        </w:rPr>
      </w:pPr>
    </w:p>
    <w:p w:rsidR="006E3279" w:rsidRPr="00EF0A47" w:rsidRDefault="001D4CEB" w:rsidP="005E0AA6">
      <w:pPr>
        <w:pStyle w:val="Heading1"/>
        <w:numPr>
          <w:ilvl w:val="0"/>
          <w:numId w:val="0"/>
        </w:numPr>
        <w:spacing w:before="0" w:after="0"/>
        <w:ind w:left="284"/>
      </w:pPr>
      <w:r w:rsidRPr="00EF0A47">
        <w:t>Bibliografía</w:t>
      </w:r>
    </w:p>
    <w:p w:rsidR="009A3384" w:rsidRDefault="001D4CEB" w:rsidP="009A3384">
      <w:pPr>
        <w:autoSpaceDE w:val="0"/>
        <w:autoSpaceDN w:val="0"/>
        <w:adjustRightInd w:val="0"/>
        <w:ind w:left="284" w:hanging="284"/>
        <w:rPr>
          <w:lang w:val="es-ES"/>
        </w:rPr>
      </w:pPr>
      <w:r w:rsidRPr="009A3384">
        <w:rPr>
          <w:lang w:val="es-ES"/>
        </w:rPr>
        <w:t xml:space="preserve">ANDERSON, Jon Lee (2009). </w:t>
      </w:r>
      <w:r w:rsidRPr="009A3384">
        <w:rPr>
          <w:i/>
          <w:iCs/>
          <w:lang w:val="es-ES"/>
        </w:rPr>
        <w:t>El dictador, los demonios y otras crónicas</w:t>
      </w:r>
      <w:r w:rsidRPr="009A3384">
        <w:rPr>
          <w:lang w:val="es-ES"/>
        </w:rPr>
        <w:t>. Prólogo de Juan Villoro. Traducción de Antonio-Prometeo Moya. Barcelona: Anagrama.</w:t>
      </w:r>
    </w:p>
    <w:p w:rsidR="005573A0" w:rsidRPr="006B4191" w:rsidRDefault="005573A0" w:rsidP="005573A0">
      <w:pPr>
        <w:ind w:firstLine="0"/>
        <w:rPr>
          <w:lang w:val="es-ES"/>
        </w:rPr>
      </w:pPr>
      <w:r>
        <w:rPr>
          <w:lang w:val="es-ES"/>
        </w:rPr>
        <w:t xml:space="preserve">ARENAS, Reinaldo (2001a). </w:t>
      </w:r>
      <w:r w:rsidRPr="006B4191">
        <w:rPr>
          <w:i/>
          <w:iCs/>
          <w:lang w:val="es-ES"/>
        </w:rPr>
        <w:t>El mundo alucinante</w:t>
      </w:r>
      <w:r w:rsidRPr="006B4191">
        <w:rPr>
          <w:lang w:val="es-ES"/>
        </w:rPr>
        <w:t xml:space="preserve">. </w:t>
      </w:r>
      <w:r>
        <w:rPr>
          <w:lang w:val="es-ES"/>
        </w:rPr>
        <w:t>Madrid:</w:t>
      </w:r>
      <w:r w:rsidRPr="006B4191">
        <w:rPr>
          <w:lang w:val="es-ES"/>
        </w:rPr>
        <w:t xml:space="preserve"> Cátedra.</w:t>
      </w:r>
    </w:p>
    <w:p w:rsidR="005573A0" w:rsidRDefault="005573A0" w:rsidP="005573A0">
      <w:pPr>
        <w:ind w:firstLine="0"/>
        <w:rPr>
          <w:lang w:val="es-ES"/>
        </w:rPr>
      </w:pPr>
      <w:r>
        <w:rPr>
          <w:lang w:val="es-ES"/>
        </w:rPr>
        <w:t xml:space="preserve">ARENAS, Reinaldo </w:t>
      </w:r>
      <w:r w:rsidRPr="006B4191">
        <w:rPr>
          <w:lang w:val="es-ES"/>
        </w:rPr>
        <w:t>(2001</w:t>
      </w:r>
      <w:r>
        <w:rPr>
          <w:lang w:val="es-ES"/>
        </w:rPr>
        <w:t xml:space="preserve">b). </w:t>
      </w:r>
      <w:r w:rsidRPr="006B4191">
        <w:rPr>
          <w:i/>
          <w:iCs/>
          <w:lang w:val="es-ES"/>
        </w:rPr>
        <w:t>Necesidad de libertad</w:t>
      </w:r>
      <w:r w:rsidRPr="006B4191">
        <w:rPr>
          <w:lang w:val="es-ES"/>
        </w:rPr>
        <w:t>.</w:t>
      </w:r>
      <w:r>
        <w:rPr>
          <w:lang w:val="es-ES"/>
        </w:rPr>
        <w:t xml:space="preserve"> Miami:</w:t>
      </w:r>
      <w:r w:rsidRPr="006B4191">
        <w:rPr>
          <w:lang w:val="es-ES"/>
        </w:rPr>
        <w:t xml:space="preserve"> Universal.</w:t>
      </w:r>
    </w:p>
    <w:p w:rsidR="009A3384" w:rsidRDefault="001D4CEB" w:rsidP="009A3384">
      <w:pPr>
        <w:autoSpaceDE w:val="0"/>
        <w:autoSpaceDN w:val="0"/>
        <w:adjustRightInd w:val="0"/>
        <w:ind w:left="284" w:hanging="284"/>
        <w:rPr>
          <w:lang w:val="es-ES"/>
        </w:rPr>
      </w:pPr>
      <w:r w:rsidRPr="009A3384">
        <w:rPr>
          <w:lang w:val="es-ES"/>
        </w:rPr>
        <w:t xml:space="preserve">BATLLORI, Montserrat; GIBERT-SOTELO, Elisabeth </w:t>
      </w:r>
      <w:r w:rsidRPr="009A3384">
        <w:rPr>
          <w:i/>
          <w:lang w:val="es-ES"/>
        </w:rPr>
        <w:t>et al.</w:t>
      </w:r>
      <w:r w:rsidRPr="009A3384">
        <w:rPr>
          <w:lang w:val="es-ES"/>
        </w:rPr>
        <w:t xml:space="preserve"> (2018). “Cambios aspectuales en la evolución de los verbos psicológicos del español”. En María Luisa ARNAL PURROY; Rosa María CASTAÑER MARTÍN </w:t>
      </w:r>
      <w:r w:rsidRPr="009A3384">
        <w:rPr>
          <w:i/>
          <w:lang w:val="es-ES"/>
        </w:rPr>
        <w:t>et. al.</w:t>
      </w:r>
      <w:r w:rsidRPr="009A3384">
        <w:rPr>
          <w:lang w:val="es-ES"/>
        </w:rPr>
        <w:t xml:space="preserve"> (Eds.), </w:t>
      </w:r>
      <w:r w:rsidRPr="009A3384">
        <w:rPr>
          <w:i/>
          <w:iCs/>
          <w:lang w:val="es-ES"/>
        </w:rPr>
        <w:t>Actas del X Congreso Internacional de Historia de la Lengua Española</w:t>
      </w:r>
      <w:r w:rsidRPr="009A3384">
        <w:rPr>
          <w:lang w:val="es-ES"/>
        </w:rPr>
        <w:t>. Volumen 1. Zaragoza: Cometa, 497-512.</w:t>
      </w:r>
    </w:p>
    <w:p w:rsidR="009A3384" w:rsidRDefault="001D4CEB" w:rsidP="009A3384">
      <w:pPr>
        <w:autoSpaceDE w:val="0"/>
        <w:autoSpaceDN w:val="0"/>
        <w:adjustRightInd w:val="0"/>
        <w:ind w:left="284" w:hanging="284"/>
        <w:rPr>
          <w:lang w:val="es-ES"/>
        </w:rPr>
      </w:pPr>
      <w:r w:rsidRPr="00EF0A47">
        <w:rPr>
          <w:lang w:val="es-ES"/>
        </w:rPr>
        <w:t xml:space="preserve">BAUMAN, Zygmunt (1999). </w:t>
      </w:r>
      <w:r w:rsidRPr="00EF0A47">
        <w:rPr>
          <w:rStyle w:val="Emphasis"/>
          <w:color w:val="auto"/>
          <w:lang w:val="es-ES"/>
        </w:rPr>
        <w:t>Modernidad líquida</w:t>
      </w:r>
      <w:r w:rsidRPr="00EF0A47">
        <w:rPr>
          <w:lang w:val="es-ES"/>
        </w:rPr>
        <w:t>. Buenos Aires: Fondo de Cultura Económica.</w:t>
      </w:r>
    </w:p>
    <w:p w:rsidR="001D4CEB" w:rsidRPr="00EF0A47" w:rsidRDefault="001D4CEB" w:rsidP="009A3384">
      <w:pPr>
        <w:autoSpaceDE w:val="0"/>
        <w:autoSpaceDN w:val="0"/>
        <w:adjustRightInd w:val="0"/>
        <w:ind w:left="284" w:hanging="284"/>
        <w:rPr>
          <w:lang w:val="es-ES"/>
        </w:rPr>
      </w:pPr>
      <w:r w:rsidRPr="00EF0A47">
        <w:rPr>
          <w:lang w:val="es-ES"/>
        </w:rPr>
        <w:t xml:space="preserve">BAUMAN, Zygmunt; DONSKIS, Leonidas (2019). </w:t>
      </w:r>
      <w:r w:rsidRPr="00EF0A47">
        <w:rPr>
          <w:i/>
          <w:iCs/>
          <w:lang w:val="es-ES"/>
        </w:rPr>
        <w:t>Maldad líquida</w:t>
      </w:r>
      <w:r w:rsidRPr="00EF0A47">
        <w:rPr>
          <w:lang w:val="es-ES"/>
        </w:rPr>
        <w:t>. México: Paidós.</w:t>
      </w:r>
    </w:p>
    <w:p w:rsidR="009A3384" w:rsidRDefault="001D4CEB" w:rsidP="009A3384">
      <w:pPr>
        <w:pStyle w:val="BiblioColindancias"/>
        <w:ind w:left="284" w:hanging="284"/>
        <w:rPr>
          <w:sz w:val="24"/>
          <w:szCs w:val="24"/>
          <w:lang w:val="es-ES"/>
        </w:rPr>
      </w:pPr>
      <w:r w:rsidRPr="00EF0A47">
        <w:rPr>
          <w:sz w:val="24"/>
          <w:szCs w:val="24"/>
          <w:lang w:val="es-ES"/>
        </w:rPr>
        <w:t xml:space="preserve">CELMA VALERO, María Pilar; HEIKEL, Susana </w:t>
      </w:r>
      <w:r w:rsidRPr="00EF0A47">
        <w:rPr>
          <w:i/>
          <w:sz w:val="24"/>
          <w:szCs w:val="24"/>
          <w:lang w:val="es-ES"/>
        </w:rPr>
        <w:t>et al.</w:t>
      </w:r>
      <w:r w:rsidRPr="00EF0A47">
        <w:rPr>
          <w:sz w:val="24"/>
          <w:szCs w:val="24"/>
          <w:lang w:val="es-ES"/>
        </w:rPr>
        <w:t xml:space="preserve"> (Eds.) (2014). </w:t>
      </w:r>
      <w:r w:rsidRPr="00EF0A47">
        <w:rPr>
          <w:i/>
          <w:iCs/>
          <w:sz w:val="24"/>
          <w:szCs w:val="24"/>
          <w:lang w:val="es-ES"/>
        </w:rPr>
        <w:t>Actas del coloquio Internacional de la Asociación Europea de Profesores de Español</w:t>
      </w:r>
      <w:r w:rsidRPr="00EF0A47">
        <w:rPr>
          <w:sz w:val="24"/>
          <w:szCs w:val="24"/>
          <w:lang w:val="es-ES"/>
        </w:rPr>
        <w:t>. Lisboa: Random House.</w:t>
      </w:r>
    </w:p>
    <w:p w:rsidR="009A3384" w:rsidRDefault="001D4CEB" w:rsidP="009A3384">
      <w:pPr>
        <w:pStyle w:val="BiblioColindancias"/>
        <w:ind w:left="284" w:hanging="284"/>
        <w:rPr>
          <w:sz w:val="24"/>
          <w:szCs w:val="24"/>
          <w:lang w:val="es-ES"/>
        </w:rPr>
      </w:pPr>
      <w:r w:rsidRPr="00EF0A47">
        <w:rPr>
          <w:sz w:val="24"/>
          <w:szCs w:val="24"/>
          <w:lang w:val="es-ES"/>
        </w:rPr>
        <w:t xml:space="preserve">DERRIDA, Jacques (1984). “Kafka: Ante la ley”. </w:t>
      </w:r>
      <w:r w:rsidRPr="00EF0A47">
        <w:rPr>
          <w:rStyle w:val="Emphasis"/>
          <w:color w:val="auto"/>
          <w:sz w:val="24"/>
          <w:szCs w:val="24"/>
          <w:lang w:val="es-ES"/>
        </w:rPr>
        <w:t>La filosofía como institución</w:t>
      </w:r>
      <w:r w:rsidRPr="00EF0A47">
        <w:rPr>
          <w:rStyle w:val="Emphasis"/>
          <w:i w:val="0"/>
          <w:iCs w:val="0"/>
          <w:color w:val="auto"/>
          <w:sz w:val="24"/>
          <w:szCs w:val="24"/>
          <w:lang w:val="es-ES"/>
        </w:rPr>
        <w:t>.</w:t>
      </w:r>
      <w:r w:rsidRPr="00EF0A47">
        <w:rPr>
          <w:sz w:val="24"/>
          <w:szCs w:val="24"/>
          <w:lang w:val="es-ES"/>
        </w:rPr>
        <w:t xml:space="preserve"> Barcelona: Juan Granica, 95-144.</w:t>
      </w:r>
    </w:p>
    <w:p w:rsidR="005573A0" w:rsidRDefault="001D4CEB" w:rsidP="005573A0">
      <w:pPr>
        <w:pStyle w:val="BiblioColindancias"/>
        <w:ind w:left="284" w:hanging="284"/>
        <w:rPr>
          <w:sz w:val="24"/>
          <w:szCs w:val="24"/>
          <w:lang w:val="es-ES"/>
        </w:rPr>
      </w:pPr>
      <w:r w:rsidRPr="00EF0A47">
        <w:rPr>
          <w:sz w:val="24"/>
          <w:szCs w:val="24"/>
          <w:lang w:val="es-ES"/>
        </w:rPr>
        <w:t xml:space="preserve">FERNÁNDEZ PRIETO, Celia; HERMOSILLA, Mª Ángeles (Eds.) (2004). </w:t>
      </w:r>
      <w:r w:rsidRPr="00EF0A47">
        <w:rPr>
          <w:i/>
          <w:iCs/>
          <w:sz w:val="24"/>
          <w:szCs w:val="24"/>
          <w:lang w:val="es-ES"/>
        </w:rPr>
        <w:t>Autobiografía en España: un balance</w:t>
      </w:r>
      <w:r w:rsidRPr="00EF0A47">
        <w:rPr>
          <w:sz w:val="24"/>
          <w:szCs w:val="24"/>
          <w:lang w:val="es-ES"/>
        </w:rPr>
        <w:t>. Madrid: Visor.</w:t>
      </w:r>
    </w:p>
    <w:p w:rsidR="005573A0" w:rsidRDefault="005573A0" w:rsidP="005573A0">
      <w:pPr>
        <w:pStyle w:val="BiblioColindancias"/>
        <w:ind w:left="284" w:hanging="284"/>
        <w:rPr>
          <w:sz w:val="24"/>
          <w:szCs w:val="24"/>
          <w:lang w:val="es-ES"/>
        </w:rPr>
      </w:pPr>
      <w:r w:rsidRPr="00AC33D0">
        <w:rPr>
          <w:color w:val="000000"/>
          <w:sz w:val="24"/>
          <w:szCs w:val="24"/>
          <w:lang w:val="es-ES"/>
        </w:rPr>
        <w:t>F</w:t>
      </w:r>
      <w:r>
        <w:rPr>
          <w:color w:val="000000"/>
          <w:sz w:val="24"/>
          <w:szCs w:val="24"/>
          <w:lang w:val="es-ES"/>
        </w:rPr>
        <w:t xml:space="preserve">UNDACIÓN </w:t>
      </w:r>
      <w:r w:rsidRPr="00AC33D0">
        <w:rPr>
          <w:color w:val="000000"/>
          <w:sz w:val="24"/>
          <w:szCs w:val="24"/>
          <w:lang w:val="es-ES"/>
        </w:rPr>
        <w:t>G</w:t>
      </w:r>
      <w:r>
        <w:rPr>
          <w:color w:val="000000"/>
          <w:sz w:val="24"/>
          <w:szCs w:val="24"/>
          <w:lang w:val="es-ES"/>
        </w:rPr>
        <w:t>USTAVO BUENO</w:t>
      </w:r>
      <w:r w:rsidRPr="00AC33D0">
        <w:rPr>
          <w:color w:val="000000"/>
          <w:sz w:val="24"/>
          <w:szCs w:val="24"/>
          <w:lang w:val="es-ES"/>
        </w:rPr>
        <w:t xml:space="preserve"> [fgbuenotv]. </w:t>
      </w:r>
      <w:r w:rsidRPr="00AC33D0">
        <w:rPr>
          <w:sz w:val="24"/>
          <w:szCs w:val="24"/>
          <w:lang w:val="es-ES"/>
        </w:rPr>
        <w:t xml:space="preserve">(11 de enero de 2021). </w:t>
      </w:r>
      <w:r w:rsidRPr="00AC33D0">
        <w:rPr>
          <w:i/>
          <w:iCs/>
          <w:color w:val="000000"/>
          <w:sz w:val="24"/>
          <w:szCs w:val="24"/>
          <w:lang w:val="es-ES"/>
        </w:rPr>
        <w:t>David Alvargonzález – La idea de artes sustantivas.</w:t>
      </w:r>
      <w:r w:rsidRPr="00AC33D0">
        <w:rPr>
          <w:color w:val="000000"/>
          <w:sz w:val="24"/>
          <w:szCs w:val="24"/>
          <w:lang w:val="es-ES"/>
        </w:rPr>
        <w:t xml:space="preserve"> Lección en la Escuela de Filosofía de Oviedo [Archivo de Vídeo, 2h45m]. </w:t>
      </w:r>
      <w:r w:rsidRPr="00AC33D0">
        <w:rPr>
          <w:sz w:val="24"/>
          <w:szCs w:val="24"/>
          <w:lang w:val="es-ES"/>
        </w:rPr>
        <w:t xml:space="preserve">YouTube. </w:t>
      </w:r>
      <w:hyperlink r:id="rId8" w:history="1">
        <w:r w:rsidRPr="0040242F">
          <w:rPr>
            <w:rStyle w:val="Hyperlink"/>
            <w:sz w:val="24"/>
            <w:szCs w:val="24"/>
            <w:lang w:val="es-ES"/>
          </w:rPr>
          <w:t>https://www.youtube.com/watch?v=JkW31TD7cZ0</w:t>
        </w:r>
      </w:hyperlink>
    </w:p>
    <w:p w:rsidR="009A3384" w:rsidRDefault="001D4CEB" w:rsidP="005573A0">
      <w:pPr>
        <w:pStyle w:val="BiblioColindancias"/>
        <w:ind w:left="284" w:hanging="284"/>
        <w:rPr>
          <w:sz w:val="24"/>
          <w:szCs w:val="24"/>
          <w:lang w:val="es-ES"/>
        </w:rPr>
      </w:pPr>
      <w:r w:rsidRPr="00EF0A47">
        <w:rPr>
          <w:sz w:val="24"/>
          <w:szCs w:val="24"/>
          <w:lang w:val="es-ES"/>
        </w:rPr>
        <w:lastRenderedPageBreak/>
        <w:t xml:space="preserve">GARCÍA FERNÁNDEZ, Javier (Ed.) (2020). </w:t>
      </w:r>
      <w:r w:rsidRPr="00EF0A47">
        <w:rPr>
          <w:i/>
          <w:iCs/>
          <w:sz w:val="24"/>
          <w:szCs w:val="24"/>
          <w:lang w:val="es-ES"/>
        </w:rPr>
        <w:t>Intersecciones. Relaciones de la Literatura y la Teoría</w:t>
      </w:r>
      <w:r w:rsidRPr="00EF0A47">
        <w:rPr>
          <w:sz w:val="24"/>
          <w:szCs w:val="24"/>
          <w:lang w:val="es-ES"/>
        </w:rPr>
        <w:t>. Oviedo: Ediciones de la Universidad de Oviedo</w:t>
      </w:r>
    </w:p>
    <w:p w:rsidR="009A3384" w:rsidRDefault="001D4CEB" w:rsidP="009A3384">
      <w:pPr>
        <w:pStyle w:val="BiblioColindancias"/>
        <w:ind w:left="284" w:hanging="284"/>
        <w:rPr>
          <w:sz w:val="24"/>
          <w:szCs w:val="24"/>
          <w:lang w:val="es-ES"/>
        </w:rPr>
      </w:pPr>
      <w:r w:rsidRPr="00EF0A47">
        <w:rPr>
          <w:sz w:val="24"/>
          <w:szCs w:val="24"/>
          <w:lang w:val="es-ES"/>
        </w:rPr>
        <w:t>GÓMEZ REDONDO, Fernando (1996). “Armonía y diseño formal en la </w:t>
      </w:r>
      <w:r w:rsidRPr="00EF0A47">
        <w:rPr>
          <w:rStyle w:val="Emphasis"/>
          <w:i w:val="0"/>
          <w:iCs w:val="0"/>
          <w:color w:val="auto"/>
          <w:sz w:val="24"/>
          <w:szCs w:val="24"/>
          <w:lang w:val="es-ES"/>
        </w:rPr>
        <w:t>Oda a la vida retirada</w:t>
      </w:r>
      <w:r w:rsidRPr="00EF0A47">
        <w:rPr>
          <w:sz w:val="24"/>
          <w:szCs w:val="24"/>
          <w:lang w:val="es-ES"/>
        </w:rPr>
        <w:t>”.</w:t>
      </w:r>
      <w:r w:rsidR="00EF0A47">
        <w:rPr>
          <w:sz w:val="24"/>
          <w:szCs w:val="24"/>
          <w:lang w:val="es-ES"/>
        </w:rPr>
        <w:t xml:space="preserve"> </w:t>
      </w:r>
      <w:r w:rsidRPr="00EF0A47">
        <w:rPr>
          <w:sz w:val="24"/>
          <w:szCs w:val="24"/>
          <w:lang w:val="es-ES"/>
        </w:rPr>
        <w:t xml:space="preserve">En Víctor GARCÍA DE LA CONCHA y Javier SAN JOSÉ LERA (Eds.), </w:t>
      </w:r>
      <w:r w:rsidRPr="00EF0A47">
        <w:rPr>
          <w:rStyle w:val="Emphasis"/>
          <w:color w:val="auto"/>
          <w:sz w:val="24"/>
          <w:szCs w:val="24"/>
          <w:lang w:val="es-ES"/>
        </w:rPr>
        <w:t>Fray Luis de León. Historia, humanismo y letras</w:t>
      </w:r>
      <w:r w:rsidRPr="00EF0A47">
        <w:rPr>
          <w:rStyle w:val="Emphasis"/>
          <w:i w:val="0"/>
          <w:iCs w:val="0"/>
          <w:color w:val="auto"/>
          <w:sz w:val="24"/>
          <w:szCs w:val="24"/>
          <w:lang w:val="es-ES"/>
        </w:rPr>
        <w:t xml:space="preserve">. </w:t>
      </w:r>
      <w:r w:rsidRPr="00EF0A47">
        <w:rPr>
          <w:sz w:val="24"/>
          <w:szCs w:val="24"/>
          <w:lang w:val="es-ES"/>
        </w:rPr>
        <w:t>Salamanca: Universidad de Salamanca, 639-647.</w:t>
      </w:r>
    </w:p>
    <w:p w:rsidR="001D4CEB" w:rsidRPr="009A3384" w:rsidRDefault="001D4CEB" w:rsidP="009A3384">
      <w:pPr>
        <w:pStyle w:val="BiblioColindancias"/>
        <w:ind w:left="284" w:hanging="284"/>
        <w:rPr>
          <w:sz w:val="24"/>
          <w:szCs w:val="24"/>
          <w:lang w:val="es-ES"/>
        </w:rPr>
      </w:pPr>
      <w:r w:rsidRPr="00EF0A47">
        <w:rPr>
          <w:sz w:val="24"/>
          <w:szCs w:val="24"/>
          <w:lang w:val="es-ES"/>
        </w:rPr>
        <w:t xml:space="preserve">GUEBEL, Daniel (2023). </w:t>
      </w:r>
      <w:r w:rsidRPr="00EF0A47">
        <w:rPr>
          <w:i/>
          <w:iCs/>
          <w:sz w:val="24"/>
          <w:szCs w:val="24"/>
          <w:lang w:val="es-ES"/>
        </w:rPr>
        <w:t>El rey y el filósofo</w:t>
      </w:r>
      <w:r w:rsidRPr="00EF0A47">
        <w:rPr>
          <w:sz w:val="24"/>
          <w:szCs w:val="24"/>
          <w:lang w:val="es-ES"/>
        </w:rPr>
        <w:t xml:space="preserve">. </w:t>
      </w:r>
      <w:r w:rsidRPr="00EF0A47">
        <w:rPr>
          <w:sz w:val="24"/>
          <w:szCs w:val="24"/>
        </w:rPr>
        <w:t>[EPub]. Buenos Aires: Random House.</w:t>
      </w:r>
    </w:p>
    <w:p w:rsidR="009A3384" w:rsidRDefault="001D4CEB" w:rsidP="009A3384">
      <w:pPr>
        <w:pStyle w:val="BiblioColindancias"/>
        <w:ind w:left="284" w:hanging="284"/>
        <w:rPr>
          <w:rStyle w:val="Strong"/>
          <w:b w:val="0"/>
          <w:bCs w:val="0"/>
          <w:sz w:val="24"/>
          <w:szCs w:val="24"/>
          <w:lang w:val="es-ES"/>
        </w:rPr>
      </w:pPr>
      <w:r w:rsidRPr="00EF0A47">
        <w:rPr>
          <w:sz w:val="24"/>
          <w:szCs w:val="24"/>
          <w:lang w:val="es-ES"/>
        </w:rPr>
        <w:t xml:space="preserve">IBARRA-RIUS, Noelia; BALLESTER-ROCA, Josep (2016). “Literatura y cultura para una didáctica intercultural del español como lengua extranjera (ELE)”. </w:t>
      </w:r>
      <w:r w:rsidRPr="00EF0A47">
        <w:rPr>
          <w:i/>
          <w:iCs/>
          <w:sz w:val="24"/>
          <w:szCs w:val="24"/>
          <w:lang w:val="es-ES"/>
        </w:rPr>
        <w:t>Studia Romanica Posnaniensia</w:t>
      </w:r>
      <w:r w:rsidRPr="00EF0A47">
        <w:rPr>
          <w:sz w:val="24"/>
          <w:szCs w:val="24"/>
          <w:lang w:val="es-ES"/>
        </w:rPr>
        <w:t>, 43(3), 117-130.</w:t>
      </w:r>
    </w:p>
    <w:p w:rsidR="00F52F7E" w:rsidRDefault="001D4CEB" w:rsidP="00F52F7E">
      <w:pPr>
        <w:pStyle w:val="BiblioColindancias"/>
        <w:ind w:left="284" w:hanging="284"/>
        <w:rPr>
          <w:sz w:val="24"/>
          <w:szCs w:val="24"/>
          <w:lang w:val="es-ES"/>
        </w:rPr>
      </w:pPr>
      <w:r w:rsidRPr="00EF0A47">
        <w:rPr>
          <w:sz w:val="24"/>
          <w:szCs w:val="24"/>
          <w:lang w:val="es-ES"/>
        </w:rPr>
        <w:t>LAPESA, Rafael (1976). “Garcilaso y Fray Luis de León: coincidencias temáticas y contraste de actitudes”.</w:t>
      </w:r>
      <w:r w:rsidR="00632A4F">
        <w:rPr>
          <w:sz w:val="24"/>
          <w:szCs w:val="24"/>
          <w:lang w:val="es-ES"/>
        </w:rPr>
        <w:t xml:space="preserve"> </w:t>
      </w:r>
      <w:r w:rsidRPr="00EF0A47">
        <w:rPr>
          <w:rStyle w:val="Emphasis"/>
          <w:color w:val="auto"/>
          <w:sz w:val="24"/>
          <w:szCs w:val="24"/>
          <w:lang w:val="es-ES"/>
        </w:rPr>
        <w:t>Archivum</w:t>
      </w:r>
      <w:r w:rsidRPr="00EF0A47">
        <w:rPr>
          <w:rStyle w:val="Emphasis"/>
          <w:i w:val="0"/>
          <w:iCs w:val="0"/>
          <w:color w:val="auto"/>
          <w:sz w:val="24"/>
          <w:szCs w:val="24"/>
          <w:lang w:val="es-ES"/>
        </w:rPr>
        <w:t>,</w:t>
      </w:r>
      <w:r w:rsidR="00632A4F">
        <w:rPr>
          <w:rStyle w:val="Emphasis"/>
          <w:i w:val="0"/>
          <w:iCs w:val="0"/>
          <w:color w:val="auto"/>
          <w:sz w:val="24"/>
          <w:szCs w:val="24"/>
          <w:lang w:val="es-ES"/>
        </w:rPr>
        <w:t xml:space="preserve"> </w:t>
      </w:r>
      <w:r w:rsidRPr="00EF0A47">
        <w:rPr>
          <w:sz w:val="24"/>
          <w:szCs w:val="24"/>
          <w:lang w:val="es-ES"/>
        </w:rPr>
        <w:t>26, 7-17.</w:t>
      </w:r>
    </w:p>
    <w:p w:rsidR="00F52F7E" w:rsidRDefault="001D4CEB" w:rsidP="00F52F7E">
      <w:pPr>
        <w:pStyle w:val="BiblioColindancias"/>
        <w:ind w:left="284" w:hanging="284"/>
        <w:rPr>
          <w:sz w:val="24"/>
          <w:szCs w:val="24"/>
          <w:lang w:val="es-ES"/>
        </w:rPr>
      </w:pPr>
      <w:r w:rsidRPr="00EF0A47">
        <w:rPr>
          <w:sz w:val="24"/>
          <w:szCs w:val="24"/>
          <w:lang w:val="es-ES"/>
        </w:rPr>
        <w:t xml:space="preserve">LOUREDA LAMAS, Óscar; MORENO FERNÁNDEZ, Francisco </w:t>
      </w:r>
      <w:r w:rsidRPr="00632A4F">
        <w:rPr>
          <w:i/>
          <w:sz w:val="24"/>
          <w:szCs w:val="24"/>
          <w:lang w:val="es-ES"/>
        </w:rPr>
        <w:t>et al.</w:t>
      </w:r>
      <w:r w:rsidRPr="00EF0A47">
        <w:rPr>
          <w:sz w:val="24"/>
          <w:szCs w:val="24"/>
          <w:lang w:val="es-ES"/>
        </w:rPr>
        <w:t xml:space="preserve"> (2020). </w:t>
      </w:r>
      <w:r w:rsidRPr="00EF0A47">
        <w:rPr>
          <w:i/>
          <w:iCs/>
          <w:sz w:val="24"/>
          <w:szCs w:val="24"/>
          <w:lang w:val="es-ES"/>
        </w:rPr>
        <w:t>Demolingüística del español en Alemania</w:t>
      </w:r>
      <w:r w:rsidRPr="00EF0A47">
        <w:rPr>
          <w:sz w:val="24"/>
          <w:szCs w:val="24"/>
          <w:lang w:val="es-ES"/>
        </w:rPr>
        <w:t>. Madrid: Instituto Cervantes.</w:t>
      </w:r>
    </w:p>
    <w:p w:rsidR="00F52F7E" w:rsidRPr="00F52F7E" w:rsidRDefault="001D4CEB" w:rsidP="00F52F7E">
      <w:pPr>
        <w:pStyle w:val="BiblioColindancias"/>
        <w:ind w:left="284" w:hanging="284"/>
        <w:rPr>
          <w:sz w:val="24"/>
          <w:szCs w:val="24"/>
        </w:rPr>
      </w:pPr>
      <w:r w:rsidRPr="00EF0A47">
        <w:rPr>
          <w:sz w:val="24"/>
          <w:szCs w:val="24"/>
          <w:lang w:val="es-ES"/>
        </w:rPr>
        <w:t xml:space="preserve">SANZ, Javier (8 de julio de 2015). “¿Sabes la diferencia entre piratas, corsarios, bucaneros y filibusteros?”. </w:t>
      </w:r>
      <w:r w:rsidRPr="00EF0A47">
        <w:rPr>
          <w:i/>
          <w:iCs/>
          <w:sz w:val="24"/>
          <w:szCs w:val="24"/>
          <w:lang w:val="es-ES"/>
        </w:rPr>
        <w:t>Historias de la Historia. La historia contada de otra forma</w:t>
      </w:r>
      <w:r w:rsidRPr="00EF0A47">
        <w:rPr>
          <w:sz w:val="24"/>
          <w:szCs w:val="24"/>
          <w:lang w:val="es-ES"/>
        </w:rPr>
        <w:t xml:space="preserve">. </w:t>
      </w:r>
      <w:hyperlink r:id="rId9" w:history="1">
        <w:r w:rsidRPr="00EF0A47">
          <w:rPr>
            <w:rStyle w:val="Hyperlink"/>
            <w:color w:val="auto"/>
            <w:sz w:val="24"/>
            <w:szCs w:val="24"/>
            <w:u w:val="none"/>
          </w:rPr>
          <w:t>https://historiasdelahistoria.com/2015/07/08/sabes-la-diferencia-entre-piratas-corsarios-bucaneros-y-filibusteros</w:t>
        </w:r>
      </w:hyperlink>
      <w:r w:rsidRPr="00EF0A47">
        <w:rPr>
          <w:sz w:val="24"/>
          <w:szCs w:val="24"/>
        </w:rPr>
        <w:t xml:space="preserve"> [12/07/2023].</w:t>
      </w:r>
    </w:p>
    <w:p w:rsidR="00E45D6F" w:rsidRPr="00EF0A47" w:rsidRDefault="001D4CEB" w:rsidP="00F52F7E">
      <w:pPr>
        <w:pStyle w:val="BiblioColindancias"/>
        <w:ind w:left="284" w:hanging="284"/>
        <w:rPr>
          <w:sz w:val="24"/>
          <w:szCs w:val="24"/>
          <w:lang w:val="es-ES"/>
        </w:rPr>
      </w:pPr>
      <w:r w:rsidRPr="00EF0A47">
        <w:rPr>
          <w:sz w:val="24"/>
          <w:szCs w:val="24"/>
          <w:lang w:val="fr-FR"/>
        </w:rPr>
        <w:t xml:space="preserve">TORRES, Bénédicte; ESTELA-GUILLEMONT, Michèle (2008). </w:t>
      </w:r>
      <w:r w:rsidRPr="00EF0A47">
        <w:rPr>
          <w:sz w:val="24"/>
          <w:szCs w:val="24"/>
          <w:lang w:val="es-ES"/>
        </w:rPr>
        <w:t xml:space="preserve">“Algunas consideraciones acerca de la violencia en el Quijote”. En Alexia DOTRAS BRAVO; José Manuel LUCÍA MEGÍAS </w:t>
      </w:r>
      <w:r w:rsidRPr="00632A4F">
        <w:rPr>
          <w:i/>
          <w:sz w:val="24"/>
          <w:szCs w:val="24"/>
          <w:lang w:val="es-ES"/>
        </w:rPr>
        <w:t>et al.</w:t>
      </w:r>
      <w:r w:rsidRPr="00EF0A47">
        <w:rPr>
          <w:sz w:val="24"/>
          <w:szCs w:val="24"/>
          <w:lang w:val="es-ES"/>
        </w:rPr>
        <w:t xml:space="preserve"> (Eds.), </w:t>
      </w:r>
      <w:r w:rsidRPr="00EF0A47">
        <w:rPr>
          <w:i/>
          <w:iCs/>
          <w:sz w:val="24"/>
          <w:szCs w:val="24"/>
          <w:lang w:val="es-ES"/>
        </w:rPr>
        <w:t>Tus obras los rincones de la tierra descubren. Actas del VI Congreso Internacional de la Asociación de Cervantistas</w:t>
      </w:r>
      <w:r w:rsidRPr="00EF0A47">
        <w:rPr>
          <w:sz w:val="24"/>
          <w:szCs w:val="24"/>
          <w:lang w:val="es-ES"/>
        </w:rPr>
        <w:t>. Alcalá de Henares: Centro de Estudios Cervantinos, 719-745.</w:t>
      </w:r>
    </w:p>
    <w:sectPr w:rsidR="00E45D6F" w:rsidRPr="00EF0A47" w:rsidSect="00412DBD">
      <w:headerReference w:type="even" r:id="rId10"/>
      <w:headerReference w:type="default" r:id="rId11"/>
      <w:pgSz w:w="11900" w:h="16840"/>
      <w:pgMar w:top="1418" w:right="1418" w:bottom="1418" w:left="1418"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CDD57D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466A566" w16cex:dateUtc="2024-03-22T12: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DD57DF" w16cid:durableId="0466A56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5A3D" w:rsidRDefault="00435A3D" w:rsidP="006E3279">
      <w:pPr>
        <w:spacing w:line="240" w:lineRule="auto"/>
      </w:pPr>
      <w:r>
        <w:separator/>
      </w:r>
    </w:p>
  </w:endnote>
  <w:endnote w:type="continuationSeparator" w:id="1">
    <w:p w:rsidR="00435A3D" w:rsidRDefault="00435A3D" w:rsidP="006E327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5A3D" w:rsidRDefault="00435A3D" w:rsidP="006E3279">
      <w:pPr>
        <w:spacing w:line="240" w:lineRule="auto"/>
      </w:pPr>
      <w:r>
        <w:separator/>
      </w:r>
    </w:p>
  </w:footnote>
  <w:footnote w:type="continuationSeparator" w:id="1">
    <w:p w:rsidR="00435A3D" w:rsidRDefault="00435A3D" w:rsidP="006E3279">
      <w:pPr>
        <w:spacing w:line="240" w:lineRule="auto"/>
      </w:pPr>
      <w:r>
        <w:continuationSeparator/>
      </w:r>
    </w:p>
  </w:footnote>
  <w:footnote w:id="2">
    <w:p w:rsidR="00B11533" w:rsidRPr="00350058" w:rsidRDefault="00B11533" w:rsidP="00350058">
      <w:pPr>
        <w:pStyle w:val="FootnoteColindancias"/>
      </w:pPr>
      <w:r w:rsidRPr="00350058">
        <w:rPr>
          <w:rStyle w:val="FootnoteReference"/>
        </w:rPr>
        <w:footnoteRef/>
      </w:r>
      <w:r w:rsidRPr="00350058">
        <w:rPr>
          <w:rStyle w:val="FootnoteReference"/>
          <w:vertAlign w:val="baseline"/>
        </w:rPr>
        <w:t>Mauris et lacinia felis, quis lobortis sem. Suspendisse nisl ante, malesuada et eleifend id, eleifend et mauris. Sed lacinia ultricies est, vitae faucibus risus viverra a. Nunc sit amet elementum massa. Praesent in malesuada tortor. Phasellus eget rhoncus lorem. In nec turpis nec lacus fringilla maximus eget in ante. Aliquam cursus volutpat fringilla. Nam commodo fringilla diam vel blandit. Fusce ligula arcu, eleifend non varius id, luctus a massa. Mauris ultrices sem libero, et facilisis tellus fringilla ut.</w:t>
      </w:r>
    </w:p>
  </w:footnote>
  <w:footnote w:id="3">
    <w:p w:rsidR="00AA1F18" w:rsidRPr="00412DBD" w:rsidRDefault="00AA1F18" w:rsidP="00350058">
      <w:pPr>
        <w:pStyle w:val="FootnoteColindancias"/>
      </w:pPr>
      <w:r w:rsidRPr="00CF2856">
        <w:rPr>
          <w:rStyle w:val="FootnoteReference"/>
        </w:rPr>
        <w:footnoteRef/>
      </w:r>
      <w:r w:rsidRPr="005E0AA6">
        <w:rPr>
          <w:lang w:val="fr-FR"/>
        </w:rPr>
        <w:t xml:space="preserve">Mauris et lacinia felis, quis lobortis sem. Suspendisse nisl ante, malesuada et eleifend id, eleifend et mauris. Sed lacinia ultricies est, vitae faucibus risus viverra a. Nunc sit amet elementum massa. Praesent in malesuada tortor. Phasellus eget rhoncus lorem. </w:t>
      </w:r>
      <w:r w:rsidRPr="005E0AA6">
        <w:rPr>
          <w:lang w:val="en-US"/>
        </w:rPr>
        <w:t xml:space="preserve">In nec turpis nec lacus fringilla maximus eget in ante. </w:t>
      </w:r>
      <w:r w:rsidRPr="00350058">
        <w:t>Aliquam cursus volutpat fringilla. Nam commodo fringilla diam vel blandit. Fusce ligula arcu, eleifend non varius id, luctus a massa. Mauris ultrices sem libero, et facilisis tellus fringilla ut.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791158310"/>
      <w:docPartObj>
        <w:docPartGallery w:val="Page Numbers (Top of Page)"/>
        <w:docPartUnique/>
      </w:docPartObj>
    </w:sdtPr>
    <w:sdtContent>
      <w:p w:rsidR="00412DBD" w:rsidRDefault="00636126" w:rsidP="0018718B">
        <w:pPr>
          <w:pStyle w:val="Header"/>
          <w:framePr w:wrap="none" w:vAnchor="text" w:hAnchor="margin" w:xAlign="right" w:y="1"/>
          <w:rPr>
            <w:rStyle w:val="PageNumber"/>
          </w:rPr>
        </w:pPr>
        <w:r>
          <w:rPr>
            <w:rStyle w:val="PageNumber"/>
          </w:rPr>
          <w:fldChar w:fldCharType="begin"/>
        </w:r>
        <w:r w:rsidR="00412DBD">
          <w:rPr>
            <w:rStyle w:val="PageNumber"/>
          </w:rPr>
          <w:instrText xml:space="preserve"> PAGE </w:instrText>
        </w:r>
        <w:r>
          <w:rPr>
            <w:rStyle w:val="PageNumber"/>
          </w:rPr>
          <w:fldChar w:fldCharType="end"/>
        </w:r>
      </w:p>
    </w:sdtContent>
  </w:sdt>
  <w:p w:rsidR="00412DBD" w:rsidRDefault="00412DB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DBD" w:rsidRDefault="00412DBD" w:rsidP="00412DBD">
    <w:pPr>
      <w:pStyle w:val="Header"/>
      <w:pBdr>
        <w:bottom w:val="single" w:sz="4" w:space="1" w:color="auto"/>
      </w:pBdr>
    </w:pPr>
    <w:r>
      <w:ptab w:relativeTo="margin" w:alignment="center" w:leader="none"/>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742F1"/>
    <w:multiLevelType w:val="hybridMultilevel"/>
    <w:tmpl w:val="AF82A6EC"/>
    <w:lvl w:ilvl="0" w:tplc="5FA0168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67710B"/>
    <w:multiLevelType w:val="multilevel"/>
    <w:tmpl w:val="1AB63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8F1C9D"/>
    <w:multiLevelType w:val="multilevel"/>
    <w:tmpl w:val="37369630"/>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75F1B75"/>
    <w:multiLevelType w:val="multilevel"/>
    <w:tmpl w:val="CFA0E43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3"/>
  </w:num>
  <w:num w:numId="2">
    <w:abstractNumId w:val="2"/>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istina Bleorțu">
    <w15:presenceInfo w15:providerId="None" w15:userId="Cristina Bleorțu"/>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drawingGridHorizontalSpacing w:val="120"/>
  <w:displayHorizontalDrawingGridEvery w:val="2"/>
  <w:displayVerticalDrawingGridEvery w:val="2"/>
  <w:characterSpacingControl w:val="doNotCompress"/>
  <w:hdrShapeDefaults>
    <o:shapedefaults v:ext="edit" spidmax="4098"/>
  </w:hdrShapeDefaults>
  <w:footnotePr>
    <w:footnote w:id="0"/>
    <w:footnote w:id="1"/>
  </w:footnotePr>
  <w:endnotePr>
    <w:endnote w:id="0"/>
    <w:endnote w:id="1"/>
  </w:endnotePr>
  <w:compat/>
  <w:rsids>
    <w:rsidRoot w:val="006E3279"/>
    <w:rsid w:val="00056E66"/>
    <w:rsid w:val="00064231"/>
    <w:rsid w:val="000D729E"/>
    <w:rsid w:val="000E5DEC"/>
    <w:rsid w:val="001073D2"/>
    <w:rsid w:val="0014496A"/>
    <w:rsid w:val="0017315C"/>
    <w:rsid w:val="001D4CEB"/>
    <w:rsid w:val="002E3D69"/>
    <w:rsid w:val="00350058"/>
    <w:rsid w:val="00357A39"/>
    <w:rsid w:val="00412DBD"/>
    <w:rsid w:val="00435A3D"/>
    <w:rsid w:val="0047204E"/>
    <w:rsid w:val="004B2E86"/>
    <w:rsid w:val="00527EAA"/>
    <w:rsid w:val="00552E06"/>
    <w:rsid w:val="00552F74"/>
    <w:rsid w:val="005573A0"/>
    <w:rsid w:val="00592123"/>
    <w:rsid w:val="005A7E7E"/>
    <w:rsid w:val="005E0AA6"/>
    <w:rsid w:val="00627BE8"/>
    <w:rsid w:val="00632A4F"/>
    <w:rsid w:val="00636126"/>
    <w:rsid w:val="006D1EBB"/>
    <w:rsid w:val="006E3279"/>
    <w:rsid w:val="00796DE2"/>
    <w:rsid w:val="008341CA"/>
    <w:rsid w:val="00973410"/>
    <w:rsid w:val="009A3384"/>
    <w:rsid w:val="009C4FA7"/>
    <w:rsid w:val="009E1A7B"/>
    <w:rsid w:val="00A252DA"/>
    <w:rsid w:val="00A846B2"/>
    <w:rsid w:val="00A93F87"/>
    <w:rsid w:val="00AA1F18"/>
    <w:rsid w:val="00AB73DD"/>
    <w:rsid w:val="00AC7F1F"/>
    <w:rsid w:val="00B11533"/>
    <w:rsid w:val="00B92DC6"/>
    <w:rsid w:val="00B95F63"/>
    <w:rsid w:val="00CF2856"/>
    <w:rsid w:val="00E31796"/>
    <w:rsid w:val="00E45D6F"/>
    <w:rsid w:val="00E5633B"/>
    <w:rsid w:val="00EE71EC"/>
    <w:rsid w:val="00EF0A47"/>
    <w:rsid w:val="00F00A2C"/>
    <w:rsid w:val="00F27566"/>
    <w:rsid w:val="00F409F2"/>
    <w:rsid w:val="00F52F7E"/>
    <w:rsid w:val="00F544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Datos autor_Colindancias"/>
    <w:qFormat/>
    <w:rsid w:val="006E3279"/>
    <w:pPr>
      <w:spacing w:line="360" w:lineRule="auto"/>
      <w:ind w:firstLine="567"/>
      <w:jc w:val="both"/>
    </w:pPr>
    <w:rPr>
      <w:rFonts w:ascii="Times New Roman" w:eastAsia="Times New Roman" w:hAnsi="Times New Roman" w:cs="Times New Roman"/>
      <w:lang w:val="it-CH" w:eastAsia="it-IT"/>
    </w:rPr>
  </w:style>
  <w:style w:type="paragraph" w:styleId="Heading1">
    <w:name w:val="heading 1"/>
    <w:aliases w:val="Heading 1_Colindancias"/>
    <w:basedOn w:val="FootnoteText"/>
    <w:next w:val="Normal"/>
    <w:link w:val="Heading1Char"/>
    <w:uiPriority w:val="9"/>
    <w:qFormat/>
    <w:rsid w:val="00350058"/>
    <w:pPr>
      <w:numPr>
        <w:numId w:val="2"/>
      </w:numPr>
      <w:spacing w:before="240" w:after="120"/>
      <w:ind w:left="0" w:firstLine="284"/>
      <w:contextualSpacing/>
      <w:outlineLvl w:val="0"/>
    </w:pPr>
    <w:rPr>
      <w:b/>
      <w:sz w:val="24"/>
      <w:szCs w:val="24"/>
      <w:lang w:val="es-ES"/>
    </w:rPr>
  </w:style>
  <w:style w:type="paragraph" w:styleId="Heading2">
    <w:name w:val="heading 2"/>
    <w:aliases w:val="Heading 2_ENE"/>
    <w:basedOn w:val="Normal"/>
    <w:next w:val="Normal"/>
    <w:link w:val="Heading2Char"/>
    <w:uiPriority w:val="9"/>
    <w:unhideWhenUsed/>
    <w:rsid w:val="00357A39"/>
    <w:pPr>
      <w:numPr>
        <w:ilvl w:val="1"/>
        <w:numId w:val="2"/>
      </w:numPr>
      <w:spacing w:before="240" w:after="120"/>
      <w:ind w:left="992" w:hanging="635"/>
      <w:outlineLvl w:val="1"/>
    </w:pPr>
    <w:rPr>
      <w:b/>
    </w:rPr>
  </w:style>
  <w:style w:type="paragraph" w:styleId="Heading3">
    <w:name w:val="heading 3"/>
    <w:aliases w:val="Heading 2_Colindancias"/>
    <w:basedOn w:val="Heading2"/>
    <w:next w:val="Normal"/>
    <w:link w:val="Heading3Char"/>
    <w:uiPriority w:val="9"/>
    <w:unhideWhenUsed/>
    <w:qFormat/>
    <w:rsid w:val="00350058"/>
    <w:pPr>
      <w:spacing w:before="0" w:after="0"/>
      <w:ind w:left="0" w:firstLine="284"/>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aliases w:val="Texto_Colindancias"/>
    <w:basedOn w:val="Normal"/>
    <w:next w:val="Normal"/>
    <w:link w:val="QuoteChar"/>
    <w:uiPriority w:val="29"/>
    <w:qFormat/>
    <w:rsid w:val="00350058"/>
    <w:pPr>
      <w:ind w:firstLine="284"/>
    </w:pPr>
    <w:rPr>
      <w:lang w:val="en-US"/>
    </w:rPr>
  </w:style>
  <w:style w:type="character" w:customStyle="1" w:styleId="QuoteChar">
    <w:name w:val="Quote Char"/>
    <w:aliases w:val="Texto_Colindancias Char"/>
    <w:basedOn w:val="DefaultParagraphFont"/>
    <w:link w:val="Quote"/>
    <w:uiPriority w:val="29"/>
    <w:rsid w:val="00350058"/>
    <w:rPr>
      <w:rFonts w:ascii="Times New Roman" w:eastAsia="Times New Roman" w:hAnsi="Times New Roman" w:cs="Times New Roman"/>
      <w:lang w:val="en-US" w:eastAsia="it-IT"/>
    </w:rPr>
  </w:style>
  <w:style w:type="character" w:customStyle="1" w:styleId="Heading1Char">
    <w:name w:val="Heading 1 Char"/>
    <w:aliases w:val="Heading 1_Colindancias Char"/>
    <w:basedOn w:val="DefaultParagraphFont"/>
    <w:link w:val="Heading1"/>
    <w:uiPriority w:val="9"/>
    <w:rsid w:val="00350058"/>
    <w:rPr>
      <w:rFonts w:ascii="Times New Roman" w:eastAsia="Times New Roman" w:hAnsi="Times New Roman" w:cs="Times New Roman"/>
      <w:b/>
      <w:lang w:val="es-ES" w:eastAsia="it-IT"/>
    </w:rPr>
  </w:style>
  <w:style w:type="paragraph" w:styleId="FootnoteText">
    <w:name w:val="footnote text"/>
    <w:basedOn w:val="Normal"/>
    <w:link w:val="FootnoteTextChar"/>
    <w:uiPriority w:val="99"/>
    <w:semiHidden/>
    <w:unhideWhenUsed/>
    <w:rsid w:val="0017315C"/>
    <w:rPr>
      <w:sz w:val="20"/>
      <w:szCs w:val="20"/>
    </w:rPr>
  </w:style>
  <w:style w:type="character" w:customStyle="1" w:styleId="FootnoteTextChar">
    <w:name w:val="Footnote Text Char"/>
    <w:basedOn w:val="DefaultParagraphFont"/>
    <w:link w:val="FootnoteText"/>
    <w:uiPriority w:val="99"/>
    <w:semiHidden/>
    <w:rsid w:val="0017315C"/>
    <w:rPr>
      <w:sz w:val="20"/>
      <w:szCs w:val="20"/>
    </w:rPr>
  </w:style>
  <w:style w:type="paragraph" w:styleId="Header">
    <w:name w:val="header"/>
    <w:aliases w:val="Header_ENE"/>
    <w:basedOn w:val="Normal"/>
    <w:link w:val="HeaderChar"/>
    <w:rsid w:val="004B2E86"/>
    <w:pPr>
      <w:tabs>
        <w:tab w:val="center" w:pos="4819"/>
        <w:tab w:val="right" w:pos="9638"/>
      </w:tabs>
      <w:spacing w:line="240" w:lineRule="auto"/>
      <w:ind w:right="360" w:firstLine="0"/>
      <w:jc w:val="left"/>
    </w:pPr>
    <w:rPr>
      <w:sz w:val="20"/>
      <w:szCs w:val="20"/>
      <w:lang w:val="es-ES"/>
    </w:rPr>
  </w:style>
  <w:style w:type="character" w:customStyle="1" w:styleId="HeaderChar">
    <w:name w:val="Header Char"/>
    <w:aliases w:val="Header_ENE Char"/>
    <w:link w:val="Header"/>
    <w:rsid w:val="004B2E86"/>
    <w:rPr>
      <w:rFonts w:ascii="Times New Roman" w:eastAsia="Times New Roman" w:hAnsi="Times New Roman" w:cs="Times New Roman"/>
      <w:sz w:val="20"/>
      <w:szCs w:val="20"/>
      <w:lang w:val="es-ES" w:eastAsia="it-IT"/>
    </w:rPr>
  </w:style>
  <w:style w:type="character" w:customStyle="1" w:styleId="Heading2Char">
    <w:name w:val="Heading 2 Char"/>
    <w:aliases w:val="Heading 2_ENE Char"/>
    <w:basedOn w:val="DefaultParagraphFont"/>
    <w:link w:val="Heading2"/>
    <w:uiPriority w:val="9"/>
    <w:rsid w:val="00357A39"/>
    <w:rPr>
      <w:rFonts w:ascii="Times New Roman" w:eastAsia="Times New Roman" w:hAnsi="Times New Roman" w:cs="Times New Roman"/>
      <w:b/>
      <w:lang w:val="it-CH" w:eastAsia="it-IT"/>
    </w:rPr>
  </w:style>
  <w:style w:type="character" w:styleId="Emphasis">
    <w:name w:val="Emphasis"/>
    <w:aliases w:val="LingExample_ENE"/>
    <w:basedOn w:val="SubtleEmphasis"/>
    <w:uiPriority w:val="99"/>
    <w:rsid w:val="00E5633B"/>
    <w:rPr>
      <w:rFonts w:ascii="Times New Roman" w:hAnsi="Times New Roman"/>
      <w:i/>
      <w:iCs/>
      <w:color w:val="404040" w:themeColor="text1" w:themeTint="BF"/>
    </w:rPr>
  </w:style>
  <w:style w:type="character" w:styleId="SubtleEmphasis">
    <w:name w:val="Subtle Emphasis"/>
    <w:aliases w:val="Subtle Emphasis_ENE"/>
    <w:basedOn w:val="DefaultParagraphFont"/>
    <w:uiPriority w:val="19"/>
    <w:rsid w:val="00CF2856"/>
    <w:rPr>
      <w:i/>
      <w:iCs/>
    </w:rPr>
  </w:style>
  <w:style w:type="paragraph" w:styleId="Title">
    <w:name w:val="Title"/>
    <w:aliases w:val="Título / Title_Colindancias"/>
    <w:basedOn w:val="Normal"/>
    <w:next w:val="Normal"/>
    <w:link w:val="TitleChar"/>
    <w:uiPriority w:val="10"/>
    <w:qFormat/>
    <w:rsid w:val="005A7E7E"/>
    <w:pPr>
      <w:jc w:val="center"/>
    </w:pPr>
    <w:rPr>
      <w:b/>
      <w:bCs/>
      <w:sz w:val="28"/>
      <w:szCs w:val="28"/>
      <w:lang w:val="en-US"/>
    </w:rPr>
  </w:style>
  <w:style w:type="character" w:customStyle="1" w:styleId="TitleChar">
    <w:name w:val="Title Char"/>
    <w:aliases w:val="Título / Title_Colindancias Char"/>
    <w:basedOn w:val="DefaultParagraphFont"/>
    <w:link w:val="Title"/>
    <w:uiPriority w:val="10"/>
    <w:rsid w:val="005A7E7E"/>
    <w:rPr>
      <w:rFonts w:ascii="Times New Roman" w:eastAsia="Times New Roman" w:hAnsi="Times New Roman" w:cs="Times New Roman"/>
      <w:b/>
      <w:bCs/>
      <w:sz w:val="28"/>
      <w:szCs w:val="28"/>
      <w:lang w:val="en-US" w:eastAsia="it-IT"/>
    </w:rPr>
  </w:style>
  <w:style w:type="paragraph" w:customStyle="1" w:styleId="FootnoteColindancias">
    <w:name w:val="Footnote_Colindancias"/>
    <w:basedOn w:val="FootnoteText"/>
    <w:qFormat/>
    <w:rsid w:val="00350058"/>
    <w:pPr>
      <w:spacing w:line="240" w:lineRule="auto"/>
      <w:ind w:firstLine="284"/>
    </w:pPr>
    <w:rPr>
      <w:rFonts w:cstheme="minorBidi"/>
    </w:rPr>
  </w:style>
  <w:style w:type="paragraph" w:customStyle="1" w:styleId="BiblioColindancias">
    <w:name w:val="Biblio_Colindancias"/>
    <w:basedOn w:val="Normal"/>
    <w:qFormat/>
    <w:rsid w:val="001073D2"/>
    <w:pPr>
      <w:ind w:left="567" w:hanging="567"/>
    </w:pPr>
    <w:rPr>
      <w:sz w:val="22"/>
      <w:szCs w:val="22"/>
      <w:lang w:val="en-US"/>
    </w:rPr>
  </w:style>
  <w:style w:type="paragraph" w:styleId="NormalWeb">
    <w:name w:val="Normal (Web)"/>
    <w:basedOn w:val="Normal"/>
    <w:uiPriority w:val="99"/>
    <w:unhideWhenUsed/>
    <w:rsid w:val="006E3279"/>
    <w:pPr>
      <w:spacing w:before="100" w:beforeAutospacing="1" w:after="100" w:afterAutospacing="1"/>
    </w:pPr>
    <w:rPr>
      <w:lang w:eastAsia="en-GB"/>
    </w:rPr>
  </w:style>
  <w:style w:type="character" w:styleId="FootnoteReference">
    <w:name w:val="footnote reference"/>
    <w:basedOn w:val="DefaultParagraphFont"/>
    <w:uiPriority w:val="99"/>
    <w:semiHidden/>
    <w:unhideWhenUsed/>
    <w:rsid w:val="006E3279"/>
    <w:rPr>
      <w:vertAlign w:val="superscript"/>
    </w:rPr>
  </w:style>
  <w:style w:type="paragraph" w:styleId="ListParagraph">
    <w:name w:val="List Paragraph"/>
    <w:basedOn w:val="Normal"/>
    <w:uiPriority w:val="34"/>
    <w:rsid w:val="006E3279"/>
    <w:pPr>
      <w:ind w:left="720"/>
      <w:contextualSpacing/>
    </w:pPr>
  </w:style>
  <w:style w:type="paragraph" w:styleId="Footer">
    <w:name w:val="footer"/>
    <w:basedOn w:val="Normal"/>
    <w:link w:val="FooterChar"/>
    <w:uiPriority w:val="99"/>
    <w:unhideWhenUsed/>
    <w:rsid w:val="00412DBD"/>
    <w:pPr>
      <w:tabs>
        <w:tab w:val="center" w:pos="4513"/>
        <w:tab w:val="right" w:pos="9026"/>
      </w:tabs>
      <w:spacing w:line="240" w:lineRule="auto"/>
    </w:pPr>
  </w:style>
  <w:style w:type="character" w:customStyle="1" w:styleId="FooterChar">
    <w:name w:val="Footer Char"/>
    <w:basedOn w:val="DefaultParagraphFont"/>
    <w:link w:val="Footer"/>
    <w:uiPriority w:val="99"/>
    <w:rsid w:val="00412DBD"/>
    <w:rPr>
      <w:rFonts w:ascii="Times New Roman" w:eastAsia="Times New Roman" w:hAnsi="Times New Roman" w:cs="Times New Roman"/>
      <w:lang w:val="it-CH" w:eastAsia="it-IT"/>
    </w:rPr>
  </w:style>
  <w:style w:type="paragraph" w:customStyle="1" w:styleId="footnotedescription">
    <w:name w:val="footnote description"/>
    <w:next w:val="Normal"/>
    <w:link w:val="footnotedescriptionChar"/>
    <w:hidden/>
    <w:rsid w:val="00412DBD"/>
    <w:pPr>
      <w:spacing w:line="259" w:lineRule="auto"/>
      <w:jc w:val="both"/>
    </w:pPr>
    <w:rPr>
      <w:rFonts w:ascii="Times New Roman" w:eastAsia="Times New Roman" w:hAnsi="Times New Roman" w:cs="Times New Roman"/>
      <w:color w:val="000000"/>
      <w:sz w:val="18"/>
      <w:lang w:val="it-CH" w:eastAsia="it-IT"/>
    </w:rPr>
  </w:style>
  <w:style w:type="character" w:customStyle="1" w:styleId="footnotedescriptionChar">
    <w:name w:val="footnote description Char"/>
    <w:link w:val="footnotedescription"/>
    <w:rsid w:val="00412DBD"/>
    <w:rPr>
      <w:rFonts w:ascii="Times New Roman" w:eastAsia="Times New Roman" w:hAnsi="Times New Roman" w:cs="Times New Roman"/>
      <w:color w:val="000000"/>
      <w:sz w:val="18"/>
      <w:lang w:val="it-CH" w:eastAsia="it-IT"/>
    </w:rPr>
  </w:style>
  <w:style w:type="character" w:styleId="PageNumber">
    <w:name w:val="page number"/>
    <w:basedOn w:val="DefaultParagraphFont"/>
    <w:uiPriority w:val="99"/>
    <w:semiHidden/>
    <w:unhideWhenUsed/>
    <w:rsid w:val="00412DBD"/>
  </w:style>
  <w:style w:type="character" w:styleId="CommentReference">
    <w:name w:val="annotation reference"/>
    <w:basedOn w:val="DefaultParagraphFont"/>
    <w:uiPriority w:val="99"/>
    <w:semiHidden/>
    <w:unhideWhenUsed/>
    <w:rsid w:val="00CF2856"/>
    <w:rPr>
      <w:sz w:val="16"/>
      <w:szCs w:val="16"/>
    </w:rPr>
  </w:style>
  <w:style w:type="paragraph" w:styleId="CommentText">
    <w:name w:val="annotation text"/>
    <w:basedOn w:val="Normal"/>
    <w:link w:val="CommentTextChar"/>
    <w:uiPriority w:val="99"/>
    <w:semiHidden/>
    <w:unhideWhenUsed/>
    <w:rsid w:val="00CF2856"/>
    <w:pPr>
      <w:spacing w:line="240" w:lineRule="auto"/>
    </w:pPr>
    <w:rPr>
      <w:sz w:val="20"/>
      <w:szCs w:val="20"/>
    </w:rPr>
  </w:style>
  <w:style w:type="character" w:customStyle="1" w:styleId="CommentTextChar">
    <w:name w:val="Comment Text Char"/>
    <w:basedOn w:val="DefaultParagraphFont"/>
    <w:link w:val="CommentText"/>
    <w:uiPriority w:val="99"/>
    <w:semiHidden/>
    <w:rsid w:val="00CF2856"/>
    <w:rPr>
      <w:rFonts w:ascii="Times New Roman" w:eastAsia="Times New Roman" w:hAnsi="Times New Roman" w:cs="Times New Roman"/>
      <w:sz w:val="20"/>
      <w:szCs w:val="20"/>
      <w:lang w:val="it-CH" w:eastAsia="it-IT"/>
    </w:rPr>
  </w:style>
  <w:style w:type="paragraph" w:styleId="CommentSubject">
    <w:name w:val="annotation subject"/>
    <w:basedOn w:val="CommentText"/>
    <w:next w:val="CommentText"/>
    <w:link w:val="CommentSubjectChar"/>
    <w:uiPriority w:val="99"/>
    <w:semiHidden/>
    <w:unhideWhenUsed/>
    <w:rsid w:val="00CF2856"/>
    <w:rPr>
      <w:b/>
      <w:bCs/>
    </w:rPr>
  </w:style>
  <w:style w:type="character" w:customStyle="1" w:styleId="CommentSubjectChar">
    <w:name w:val="Comment Subject Char"/>
    <w:basedOn w:val="CommentTextChar"/>
    <w:link w:val="CommentSubject"/>
    <w:uiPriority w:val="99"/>
    <w:semiHidden/>
    <w:rsid w:val="00CF2856"/>
    <w:rPr>
      <w:rFonts w:ascii="Times New Roman" w:eastAsia="Times New Roman" w:hAnsi="Times New Roman" w:cs="Times New Roman"/>
      <w:b/>
      <w:bCs/>
      <w:sz w:val="20"/>
      <w:szCs w:val="20"/>
      <w:lang w:val="it-CH" w:eastAsia="it-IT"/>
    </w:rPr>
  </w:style>
  <w:style w:type="character" w:customStyle="1" w:styleId="Heading3Char">
    <w:name w:val="Heading 3 Char"/>
    <w:aliases w:val="Heading 2_Colindancias Char"/>
    <w:basedOn w:val="DefaultParagraphFont"/>
    <w:link w:val="Heading3"/>
    <w:uiPriority w:val="9"/>
    <w:rsid w:val="00350058"/>
    <w:rPr>
      <w:rFonts w:ascii="Times New Roman" w:eastAsia="Times New Roman" w:hAnsi="Times New Roman" w:cs="Times New Roman"/>
      <w:b/>
      <w:lang w:val="it-CH" w:eastAsia="it-IT"/>
    </w:rPr>
  </w:style>
  <w:style w:type="paragraph" w:styleId="Revision">
    <w:name w:val="Revision"/>
    <w:hidden/>
    <w:uiPriority w:val="99"/>
    <w:semiHidden/>
    <w:rsid w:val="00552E06"/>
    <w:rPr>
      <w:rFonts w:ascii="Times New Roman" w:eastAsia="Times New Roman" w:hAnsi="Times New Roman" w:cs="Times New Roman"/>
      <w:lang w:val="it-CH" w:eastAsia="it-IT"/>
    </w:rPr>
  </w:style>
  <w:style w:type="paragraph" w:styleId="Subtitle">
    <w:name w:val="Subtitle"/>
    <w:aliases w:val="Universidad_autor_Colindancias"/>
    <w:basedOn w:val="Normal"/>
    <w:next w:val="Normal"/>
    <w:link w:val="SubtitleChar"/>
    <w:uiPriority w:val="11"/>
    <w:qFormat/>
    <w:rsid w:val="005A7E7E"/>
    <w:pPr>
      <w:numPr>
        <w:ilvl w:val="1"/>
      </w:numPr>
      <w:spacing w:after="160"/>
      <w:ind w:firstLine="567"/>
    </w:pPr>
    <w:rPr>
      <w:i/>
      <w:iCs/>
      <w:lang w:val="en-US"/>
    </w:rPr>
  </w:style>
  <w:style w:type="character" w:customStyle="1" w:styleId="SubtitleChar">
    <w:name w:val="Subtitle Char"/>
    <w:aliases w:val="Universidad_autor_Colindancias Char"/>
    <w:basedOn w:val="DefaultParagraphFont"/>
    <w:link w:val="Subtitle"/>
    <w:uiPriority w:val="11"/>
    <w:rsid w:val="005A7E7E"/>
    <w:rPr>
      <w:rFonts w:ascii="Times New Roman" w:eastAsia="Times New Roman" w:hAnsi="Times New Roman" w:cs="Times New Roman"/>
      <w:i/>
      <w:iCs/>
      <w:lang w:val="en-US" w:eastAsia="it-IT"/>
    </w:rPr>
  </w:style>
  <w:style w:type="character" w:styleId="Strong">
    <w:name w:val="Strong"/>
    <w:basedOn w:val="DefaultParagraphFont"/>
    <w:uiPriority w:val="99"/>
    <w:rsid w:val="00552F74"/>
    <w:rPr>
      <w:b/>
      <w:bCs/>
    </w:rPr>
  </w:style>
  <w:style w:type="paragraph" w:styleId="NoSpacing">
    <w:name w:val="No Spacing"/>
    <w:aliases w:val="Resumen_Colindancias"/>
    <w:uiPriority w:val="1"/>
    <w:qFormat/>
    <w:rsid w:val="00552F74"/>
    <w:pPr>
      <w:ind w:firstLine="567"/>
      <w:jc w:val="both"/>
    </w:pPr>
    <w:rPr>
      <w:rFonts w:ascii="Times New Roman" w:eastAsia="Times New Roman" w:hAnsi="Times New Roman" w:cs="Times New Roman"/>
      <w:lang w:val="it-CH" w:eastAsia="it-IT"/>
    </w:rPr>
  </w:style>
  <w:style w:type="character" w:styleId="Hyperlink">
    <w:name w:val="Hyperlink"/>
    <w:basedOn w:val="DefaultParagraphFont"/>
    <w:uiPriority w:val="99"/>
    <w:rsid w:val="001D4CEB"/>
    <w:rPr>
      <w:color w:val="0000FF"/>
      <w:u w:val="single"/>
    </w:rPr>
  </w:style>
  <w:style w:type="paragraph" w:styleId="BalloonText">
    <w:name w:val="Balloon Text"/>
    <w:basedOn w:val="Normal"/>
    <w:link w:val="BalloonTextChar"/>
    <w:uiPriority w:val="99"/>
    <w:semiHidden/>
    <w:unhideWhenUsed/>
    <w:rsid w:val="005E0A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AA6"/>
    <w:rPr>
      <w:rFonts w:ascii="Tahoma" w:eastAsia="Times New Roman" w:hAnsi="Tahoma" w:cs="Tahoma"/>
      <w:sz w:val="16"/>
      <w:szCs w:val="16"/>
      <w:lang w:val="it-CH" w:eastAsia="it-IT"/>
    </w:rPr>
  </w:style>
</w:styles>
</file>

<file path=word/webSettings.xml><?xml version="1.0" encoding="utf-8"?>
<w:webSettings xmlns:r="http://schemas.openxmlformats.org/officeDocument/2006/relationships" xmlns:w="http://schemas.openxmlformats.org/wordprocessingml/2006/main">
  <w:divs>
    <w:div w:id="992178116">
      <w:bodyDiv w:val="1"/>
      <w:marLeft w:val="0"/>
      <w:marRight w:val="0"/>
      <w:marTop w:val="0"/>
      <w:marBottom w:val="0"/>
      <w:divBdr>
        <w:top w:val="none" w:sz="0" w:space="0" w:color="auto"/>
        <w:left w:val="none" w:sz="0" w:space="0" w:color="auto"/>
        <w:bottom w:val="none" w:sz="0" w:space="0" w:color="auto"/>
        <w:right w:val="none" w:sz="0" w:space="0" w:color="auto"/>
      </w:divBdr>
    </w:div>
    <w:div w:id="1340742867">
      <w:bodyDiv w:val="1"/>
      <w:marLeft w:val="0"/>
      <w:marRight w:val="0"/>
      <w:marTop w:val="0"/>
      <w:marBottom w:val="0"/>
      <w:divBdr>
        <w:top w:val="none" w:sz="0" w:space="0" w:color="auto"/>
        <w:left w:val="none" w:sz="0" w:space="0" w:color="auto"/>
        <w:bottom w:val="none" w:sz="0" w:space="0" w:color="auto"/>
        <w:right w:val="none" w:sz="0" w:space="0" w:color="auto"/>
      </w:divBdr>
    </w:div>
    <w:div w:id="1869172803">
      <w:bodyDiv w:val="1"/>
      <w:marLeft w:val="0"/>
      <w:marRight w:val="0"/>
      <w:marTop w:val="0"/>
      <w:marBottom w:val="0"/>
      <w:divBdr>
        <w:top w:val="none" w:sz="0" w:space="0" w:color="auto"/>
        <w:left w:val="none" w:sz="0" w:space="0" w:color="auto"/>
        <w:bottom w:val="none" w:sz="0" w:space="0" w:color="auto"/>
        <w:right w:val="none" w:sz="0" w:space="0" w:color="auto"/>
      </w:divBdr>
    </w:div>
    <w:div w:id="212025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kW31TD7cZ0"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s://historiasdelahistoria.com/2015/07/08/sabes-la-diferencia-entre-piratas-corsarios-bucaneros-y-filibuster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EFC30-EC09-5144-9BB1-3C6E52F6B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891</Words>
  <Characters>5080</Characters>
  <Application>Microsoft Office Word</Application>
  <DocSecurity>0</DocSecurity>
  <Lines>42</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Yoselin Henriques Pestana</dc:creator>
  <cp:keywords/>
  <dc:description/>
  <cp:lastModifiedBy>Reviewer</cp:lastModifiedBy>
  <cp:revision>3</cp:revision>
  <cp:lastPrinted>2022-09-26T10:39:00Z</cp:lastPrinted>
  <dcterms:created xsi:type="dcterms:W3CDTF">2024-03-22T13:55:00Z</dcterms:created>
  <dcterms:modified xsi:type="dcterms:W3CDTF">2024-04-24T10:07:00Z</dcterms:modified>
</cp:coreProperties>
</file>